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54BE" w14:textId="77777777" w:rsidR="00281702" w:rsidRDefault="00771382" w:rsidP="009B5913">
      <w:pPr>
        <w:pStyle w:val="Title"/>
        <w:rPr>
          <w:sz w:val="32"/>
          <w:szCs w:val="32"/>
        </w:rPr>
      </w:pPr>
      <w:bookmarkStart w:id="0" w:name="Agenda"/>
      <w:bookmarkStart w:id="1" w:name="AGM_Agenda_2nd_Sept__2017"/>
      <w:bookmarkStart w:id="2" w:name="Welcome,_introductions_and_apologies_for"/>
      <w:bookmarkStart w:id="3" w:name="Approval_of_the_minutes_of_the_36th_Annu"/>
      <w:bookmarkStart w:id="4" w:name="Minutes_of_the_36th_Annual_General_Meeti"/>
      <w:bookmarkStart w:id="5" w:name="Chairman's_report"/>
      <w:bookmarkStart w:id="6" w:name="Adoption_of_the_annual_audited_accounts_"/>
      <w:bookmarkStart w:id="7" w:name="Crohn's_and_Colitis_UK_Annual_Report_and"/>
      <w:bookmarkStart w:id="8" w:name="Re-election_of_Trustees"/>
      <w:bookmarkStart w:id="9" w:name="Special_resolution_-_to_revise_the_Artic"/>
      <w:bookmarkStart w:id="10" w:name="Special_resolution_"/>
      <w:bookmarkStart w:id="11" w:name="Proposed_Articles_of_Association_for_Cro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9B5913">
        <w:rPr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 wp14:anchorId="1314CFB1" wp14:editId="3BFFCE4C">
            <wp:simplePos x="0" y="0"/>
            <wp:positionH relativeFrom="page">
              <wp:posOffset>671547</wp:posOffset>
            </wp:positionH>
            <wp:positionV relativeFrom="paragraph">
              <wp:posOffset>96201</wp:posOffset>
            </wp:positionV>
            <wp:extent cx="1818526" cy="6568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526" cy="65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ED6">
        <w:rPr>
          <w:sz w:val="32"/>
          <w:szCs w:val="32"/>
        </w:rPr>
        <w:t>4</w:t>
      </w:r>
      <w:r w:rsidR="009A1836">
        <w:rPr>
          <w:sz w:val="32"/>
          <w:szCs w:val="32"/>
        </w:rPr>
        <w:t>2</w:t>
      </w:r>
      <w:r w:rsidR="009A1836" w:rsidRPr="009A1836">
        <w:rPr>
          <w:sz w:val="32"/>
          <w:szCs w:val="32"/>
          <w:vertAlign w:val="superscript"/>
        </w:rPr>
        <w:t>nd</w:t>
      </w:r>
      <w:r w:rsidRPr="009B5913">
        <w:rPr>
          <w:spacing w:val="-4"/>
          <w:sz w:val="32"/>
          <w:szCs w:val="32"/>
        </w:rPr>
        <w:t xml:space="preserve"> </w:t>
      </w:r>
      <w:r w:rsidRPr="009B5913">
        <w:rPr>
          <w:sz w:val="32"/>
          <w:szCs w:val="32"/>
        </w:rPr>
        <w:t>Annual</w:t>
      </w:r>
      <w:r w:rsidRPr="009B5913">
        <w:rPr>
          <w:spacing w:val="-5"/>
          <w:sz w:val="32"/>
          <w:szCs w:val="32"/>
        </w:rPr>
        <w:t xml:space="preserve"> </w:t>
      </w:r>
      <w:r w:rsidRPr="009B5913">
        <w:rPr>
          <w:sz w:val="32"/>
          <w:szCs w:val="32"/>
        </w:rPr>
        <w:t>General</w:t>
      </w:r>
      <w:r w:rsidRPr="009B5913">
        <w:rPr>
          <w:spacing w:val="-4"/>
          <w:sz w:val="32"/>
          <w:szCs w:val="32"/>
        </w:rPr>
        <w:t xml:space="preserve"> </w:t>
      </w:r>
      <w:r w:rsidRPr="009B5913">
        <w:rPr>
          <w:sz w:val="32"/>
          <w:szCs w:val="32"/>
        </w:rPr>
        <w:t>Meeting</w:t>
      </w:r>
      <w:r w:rsidRPr="009B5913">
        <w:rPr>
          <w:spacing w:val="-1"/>
          <w:sz w:val="32"/>
          <w:szCs w:val="32"/>
        </w:rPr>
        <w:t xml:space="preserve"> </w:t>
      </w:r>
      <w:r w:rsidR="009B5913" w:rsidRPr="009B5913">
        <w:rPr>
          <w:sz w:val="32"/>
          <w:szCs w:val="32"/>
        </w:rPr>
        <w:t>–</w:t>
      </w:r>
      <w:r w:rsidRPr="009B5913">
        <w:rPr>
          <w:spacing w:val="-3"/>
          <w:sz w:val="32"/>
          <w:szCs w:val="32"/>
        </w:rPr>
        <w:t xml:space="preserve"> </w:t>
      </w:r>
      <w:r w:rsidR="001E0951">
        <w:rPr>
          <w:sz w:val="32"/>
          <w:szCs w:val="32"/>
        </w:rPr>
        <w:t>Agenda</w:t>
      </w:r>
    </w:p>
    <w:p w14:paraId="1314CF74" w14:textId="5F5CFF7E" w:rsidR="00CD20D9" w:rsidRDefault="00D2230E" w:rsidP="009B5913">
      <w:pPr>
        <w:pStyle w:val="Title"/>
        <w:rPr>
          <w:b w:val="0"/>
          <w:sz w:val="28"/>
        </w:rPr>
      </w:pPr>
      <w:r w:rsidRPr="00D2230E">
        <w:rPr>
          <w:sz w:val="28"/>
          <w:szCs w:val="28"/>
        </w:rPr>
        <w:t>Saturday 19</w:t>
      </w:r>
      <w:r w:rsidRPr="00D2230E">
        <w:rPr>
          <w:sz w:val="28"/>
          <w:szCs w:val="28"/>
          <w:vertAlign w:val="superscript"/>
        </w:rPr>
        <w:t>th</w:t>
      </w:r>
      <w:r w:rsidRPr="00D2230E">
        <w:rPr>
          <w:sz w:val="28"/>
          <w:szCs w:val="28"/>
        </w:rPr>
        <w:t xml:space="preserve"> July 2025 at 10:30am</w:t>
      </w:r>
      <w:r w:rsidR="009B5913" w:rsidRPr="00D2230E">
        <w:t xml:space="preserve"> </w:t>
      </w:r>
    </w:p>
    <w:p w14:paraId="204779CF" w14:textId="79A00C92" w:rsidR="004701F5" w:rsidRPr="00047322" w:rsidRDefault="00771382" w:rsidP="004C2C22">
      <w:pPr>
        <w:pStyle w:val="BodyText"/>
        <w:spacing w:line="279" w:lineRule="exact"/>
        <w:ind w:left="3601"/>
        <w:rPr>
          <w:color w:val="403152" w:themeColor="accent4" w:themeShade="80"/>
          <w:spacing w:val="-6"/>
        </w:rPr>
      </w:pPr>
      <w:r w:rsidRPr="00047322">
        <w:rPr>
          <w:color w:val="403152" w:themeColor="accent4" w:themeShade="80"/>
        </w:rPr>
        <w:t>To</w:t>
      </w:r>
      <w:r w:rsidRPr="00047322">
        <w:rPr>
          <w:color w:val="403152" w:themeColor="accent4" w:themeShade="80"/>
          <w:spacing w:val="-2"/>
        </w:rPr>
        <w:t xml:space="preserve"> </w:t>
      </w:r>
      <w:r w:rsidRPr="00047322">
        <w:rPr>
          <w:color w:val="403152" w:themeColor="accent4" w:themeShade="80"/>
        </w:rPr>
        <w:t>be</w:t>
      </w:r>
      <w:r w:rsidRPr="00047322">
        <w:rPr>
          <w:color w:val="403152" w:themeColor="accent4" w:themeShade="80"/>
          <w:spacing w:val="-1"/>
        </w:rPr>
        <w:t xml:space="preserve"> </w:t>
      </w:r>
      <w:r w:rsidRPr="00047322">
        <w:rPr>
          <w:color w:val="403152" w:themeColor="accent4" w:themeShade="80"/>
        </w:rPr>
        <w:t>held</w:t>
      </w:r>
      <w:r w:rsidR="004C2C22" w:rsidRPr="00047322">
        <w:rPr>
          <w:color w:val="403152" w:themeColor="accent4" w:themeShade="80"/>
          <w:spacing w:val="-1"/>
        </w:rPr>
        <w:t xml:space="preserve"> </w:t>
      </w:r>
      <w:r w:rsidR="004701F5" w:rsidRPr="00047322">
        <w:rPr>
          <w:color w:val="403152" w:themeColor="accent4" w:themeShade="80"/>
          <w:spacing w:val="-1"/>
        </w:rPr>
        <w:t>online</w:t>
      </w:r>
      <w:r w:rsidR="004701F5" w:rsidRPr="00047322">
        <w:rPr>
          <w:color w:val="403152" w:themeColor="accent4" w:themeShade="80"/>
        </w:rPr>
        <w:t xml:space="preserve"> </w:t>
      </w:r>
      <w:r w:rsidRPr="00047322">
        <w:rPr>
          <w:color w:val="403152" w:themeColor="accent4" w:themeShade="80"/>
        </w:rPr>
        <w:t>and</w:t>
      </w:r>
      <w:r w:rsidRPr="00047322">
        <w:rPr>
          <w:color w:val="403152" w:themeColor="accent4" w:themeShade="80"/>
          <w:spacing w:val="-3"/>
        </w:rPr>
        <w:t xml:space="preserve"> </w:t>
      </w:r>
      <w:r w:rsidRPr="00047322">
        <w:rPr>
          <w:color w:val="403152" w:themeColor="accent4" w:themeShade="80"/>
        </w:rPr>
        <w:t>streamed</w:t>
      </w:r>
      <w:r w:rsidRPr="00047322">
        <w:rPr>
          <w:color w:val="403152" w:themeColor="accent4" w:themeShade="80"/>
          <w:spacing w:val="-3"/>
        </w:rPr>
        <w:t xml:space="preserve"> </w:t>
      </w:r>
      <w:r w:rsidRPr="00047322">
        <w:rPr>
          <w:color w:val="403152" w:themeColor="accent4" w:themeShade="80"/>
        </w:rPr>
        <w:t>live.</w:t>
      </w:r>
      <w:r w:rsidRPr="00047322">
        <w:rPr>
          <w:color w:val="403152" w:themeColor="accent4" w:themeShade="80"/>
          <w:spacing w:val="-6"/>
        </w:rPr>
        <w:t xml:space="preserve"> </w:t>
      </w:r>
    </w:p>
    <w:p w14:paraId="1314CF77" w14:textId="7043C161" w:rsidR="00CD20D9" w:rsidRDefault="00CD20D9">
      <w:pPr>
        <w:pStyle w:val="BodyText"/>
        <w:rPr>
          <w:sz w:val="20"/>
        </w:rPr>
      </w:pPr>
    </w:p>
    <w:p w14:paraId="1314CF78" w14:textId="725E8698" w:rsidR="00CD20D9" w:rsidRDefault="005B1817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314CFB4" wp14:editId="543684E1">
                <wp:simplePos x="0" y="0"/>
                <wp:positionH relativeFrom="page">
                  <wp:posOffset>697865</wp:posOffset>
                </wp:positionH>
                <wp:positionV relativeFrom="paragraph">
                  <wp:posOffset>215265</wp:posOffset>
                </wp:positionV>
                <wp:extent cx="6321425" cy="248920"/>
                <wp:effectExtent l="0" t="0" r="6350" b="508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248920"/>
                        </a:xfrm>
                        <a:prstGeom prst="rect">
                          <a:avLst/>
                        </a:prstGeom>
                        <a:solidFill>
                          <a:srgbClr val="5120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4CFB5" w14:textId="77777777" w:rsidR="00CD20D9" w:rsidRDefault="00771382">
                            <w:pPr>
                              <w:tabs>
                                <w:tab w:val="left" w:pos="1101"/>
                                <w:tab w:val="left" w:pos="7803"/>
                              </w:tabs>
                              <w:spacing w:line="267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047322">
                              <w:rPr>
                                <w:bCs/>
                                <w:color w:val="FFFFFF"/>
                                <w:sz w:val="24"/>
                              </w:rPr>
                              <w:t>Time</w:t>
                            </w:r>
                            <w:r w:rsidRPr="00047322">
                              <w:rPr>
                                <w:bCs/>
                                <w:color w:val="FFFFFF"/>
                                <w:sz w:val="24"/>
                              </w:rPr>
                              <w:tab/>
                              <w:t>Topic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  <w:r w:rsidRPr="00047322">
                              <w:rPr>
                                <w:bCs/>
                                <w:color w:val="FFFFFF"/>
                                <w:sz w:val="24"/>
                              </w:rPr>
                              <w:t>Presenter/action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4CFB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.95pt;margin-top:16.95pt;width:497.75pt;height:19.6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" fillcolor="#512078" stroked="f">
                <v:textbox inset="0,0,0,0">
                  <w:txbxContent>
                    <w:p w14:paraId="1314CFB5" w14:textId="77777777" w:rsidR="00CD20D9" w:rsidRDefault="00771382">
                      <w:pPr>
                        <w:tabs>
                          <w:tab w:val="left" w:pos="1101"/>
                          <w:tab w:val="left" w:pos="7803"/>
                        </w:tabs>
                        <w:spacing w:line="267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 w:rsidRPr="00047322">
                        <w:rPr>
                          <w:bCs/>
                          <w:color w:val="FFFFFF"/>
                          <w:sz w:val="24"/>
                        </w:rPr>
                        <w:t>Time</w:t>
                      </w:r>
                      <w:r w:rsidRPr="00047322">
                        <w:rPr>
                          <w:bCs/>
                          <w:color w:val="FFFFFF"/>
                          <w:sz w:val="24"/>
                        </w:rPr>
                        <w:tab/>
                        <w:t>Topic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</w:r>
                      <w:r w:rsidRPr="00047322">
                        <w:rPr>
                          <w:bCs/>
                          <w:color w:val="FFFFFF"/>
                          <w:sz w:val="24"/>
                        </w:rPr>
                        <w:t>Presenter/action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14CF79" w14:textId="77777777" w:rsidR="00CD20D9" w:rsidRDefault="00CD20D9">
      <w:pPr>
        <w:pStyle w:val="BodyText"/>
        <w:rPr>
          <w:sz w:val="20"/>
        </w:rPr>
      </w:pPr>
    </w:p>
    <w:p w14:paraId="1314CF7A" w14:textId="3FFF6F07" w:rsidR="00CD20D9" w:rsidRDefault="00DA232B" w:rsidP="00CC4975">
      <w:pPr>
        <w:tabs>
          <w:tab w:val="left" w:pos="1261"/>
          <w:tab w:val="left" w:pos="8287"/>
        </w:tabs>
        <w:spacing w:before="245"/>
        <w:ind w:left="267"/>
        <w:rPr>
          <w:color w:val="403152" w:themeColor="accent4" w:themeShade="80"/>
          <w:szCs w:val="20"/>
          <w:lang w:val="en-GB"/>
        </w:rPr>
      </w:pPr>
      <w:r w:rsidRPr="00C01C55">
        <w:rPr>
          <w:szCs w:val="20"/>
          <w:lang w:val="en-GB"/>
        </w:rPr>
        <w:t>10</w:t>
      </w:r>
      <w:r w:rsidR="00771382" w:rsidRPr="00C01C55">
        <w:rPr>
          <w:szCs w:val="20"/>
          <w:lang w:val="en-GB"/>
        </w:rPr>
        <w:t>:</w:t>
      </w:r>
      <w:r w:rsidRPr="00C01C55">
        <w:rPr>
          <w:szCs w:val="20"/>
          <w:lang w:val="en-GB"/>
        </w:rPr>
        <w:t>30</w:t>
      </w:r>
      <w:r w:rsidR="00771382" w:rsidRPr="00C01C55">
        <w:rPr>
          <w:szCs w:val="20"/>
          <w:lang w:val="en-GB"/>
        </w:rPr>
        <w:tab/>
      </w:r>
      <w:r w:rsidR="00771382" w:rsidRPr="00C01C55">
        <w:rPr>
          <w:b/>
          <w:szCs w:val="20"/>
          <w:lang w:val="en-GB"/>
        </w:rPr>
        <w:t>Welcome</w:t>
      </w:r>
      <w:r w:rsidR="008D2304" w:rsidRPr="00C01C55">
        <w:rPr>
          <w:b/>
          <w:szCs w:val="20"/>
          <w:lang w:val="en-GB"/>
        </w:rPr>
        <w:t xml:space="preserve"> </w:t>
      </w:r>
      <w:r w:rsidR="00CE177C" w:rsidRPr="00C01C55">
        <w:rPr>
          <w:b/>
          <w:szCs w:val="20"/>
          <w:lang w:val="en-GB"/>
        </w:rPr>
        <w:t>&amp;</w:t>
      </w:r>
      <w:r w:rsidR="008D2304" w:rsidRPr="00C01C55">
        <w:rPr>
          <w:b/>
          <w:szCs w:val="20"/>
          <w:lang w:val="en-GB"/>
        </w:rPr>
        <w:t xml:space="preserve"> </w:t>
      </w:r>
      <w:r w:rsidR="00771382" w:rsidRPr="00C01C55">
        <w:rPr>
          <w:b/>
          <w:szCs w:val="20"/>
          <w:lang w:val="en-GB"/>
        </w:rPr>
        <w:t>introductions</w:t>
      </w:r>
      <w:r w:rsidR="004B5A7A" w:rsidRPr="00C01C55">
        <w:rPr>
          <w:b/>
          <w:szCs w:val="20"/>
          <w:lang w:val="en-GB"/>
        </w:rPr>
        <w:t xml:space="preserve">                                                </w:t>
      </w:r>
      <w:r w:rsidR="00CC4975" w:rsidRPr="00C01C55">
        <w:rPr>
          <w:b/>
          <w:szCs w:val="20"/>
          <w:lang w:val="en-GB"/>
        </w:rPr>
        <w:t xml:space="preserve">  </w:t>
      </w:r>
      <w:r w:rsidR="0037135B" w:rsidRPr="00C01C55">
        <w:rPr>
          <w:b/>
          <w:szCs w:val="20"/>
          <w:lang w:val="en-GB"/>
        </w:rPr>
        <w:t xml:space="preserve"> </w:t>
      </w:r>
      <w:r w:rsidR="009B77A7">
        <w:rPr>
          <w:b/>
          <w:szCs w:val="20"/>
          <w:lang w:val="en-GB"/>
        </w:rPr>
        <w:t xml:space="preserve">   </w:t>
      </w:r>
      <w:r w:rsidR="0037135B" w:rsidRPr="00C01C55">
        <w:rPr>
          <w:color w:val="403152" w:themeColor="accent4" w:themeShade="80"/>
          <w:szCs w:val="20"/>
          <w:lang w:val="en-GB"/>
        </w:rPr>
        <w:t>Jackie Craissati</w:t>
      </w:r>
    </w:p>
    <w:p w14:paraId="6EF7AAEC" w14:textId="06893DF6" w:rsidR="000434A9" w:rsidRPr="00CC4975" w:rsidRDefault="000434A9" w:rsidP="000434A9">
      <w:pPr>
        <w:tabs>
          <w:tab w:val="left" w:pos="1261"/>
          <w:tab w:val="left" w:pos="8287"/>
        </w:tabs>
        <w:spacing w:before="245"/>
        <w:ind w:left="267"/>
        <w:rPr>
          <w:b/>
          <w:bCs/>
          <w:szCs w:val="20"/>
        </w:rPr>
      </w:pPr>
      <w:r w:rsidRPr="00CC4975">
        <w:rPr>
          <w:szCs w:val="20"/>
        </w:rPr>
        <w:t>10:</w:t>
      </w:r>
      <w:r>
        <w:rPr>
          <w:szCs w:val="20"/>
        </w:rPr>
        <w:t>35</w:t>
      </w:r>
      <w:r w:rsidRPr="00CC4975">
        <w:rPr>
          <w:szCs w:val="20"/>
        </w:rPr>
        <w:tab/>
      </w:r>
      <w:r w:rsidRPr="00CC4975">
        <w:rPr>
          <w:b/>
          <w:bCs/>
          <w:szCs w:val="20"/>
        </w:rPr>
        <w:t xml:space="preserve">Guest Speaker: </w:t>
      </w:r>
      <w:r w:rsidRPr="009343DC">
        <w:t>Professor Christine Norton</w:t>
      </w:r>
    </w:p>
    <w:p w14:paraId="2E651F0A" w14:textId="77777777" w:rsidR="000434A9" w:rsidRDefault="000434A9" w:rsidP="000434A9">
      <w:pPr>
        <w:tabs>
          <w:tab w:val="left" w:pos="1261"/>
          <w:tab w:val="left" w:pos="8287"/>
        </w:tabs>
        <w:rPr>
          <w:b/>
          <w:bCs/>
        </w:rPr>
      </w:pPr>
    </w:p>
    <w:p w14:paraId="78648D7C" w14:textId="77777777" w:rsidR="000434A9" w:rsidRDefault="000434A9" w:rsidP="000434A9">
      <w:r>
        <w:rPr>
          <w:b/>
          <w:bCs/>
        </w:rPr>
        <w:t xml:space="preserve">                 </w:t>
      </w:r>
      <w:r>
        <w:t xml:space="preserve">  </w:t>
      </w:r>
      <w:r w:rsidRPr="009343DC">
        <w:t>Professor of Clinical Nursing Research at</w:t>
      </w:r>
      <w:r>
        <w:t xml:space="preserve"> </w:t>
      </w:r>
      <w:r w:rsidRPr="009343DC">
        <w:t>King’s College London and lead investigator</w:t>
      </w:r>
      <w:r>
        <w:t>.</w:t>
      </w:r>
      <w:r w:rsidRPr="009343DC">
        <w:t xml:space="preserve"> </w:t>
      </w:r>
      <w:r>
        <w:t xml:space="preserve">                </w:t>
      </w:r>
    </w:p>
    <w:p w14:paraId="5953A9B8" w14:textId="77777777" w:rsidR="007A4B8C" w:rsidRDefault="000434A9" w:rsidP="00192074">
      <w:pPr>
        <w:tabs>
          <w:tab w:val="left" w:pos="1261"/>
          <w:tab w:val="left" w:pos="8287"/>
        </w:tabs>
        <w:rPr>
          <w:rFonts w:cs="Segoe UI"/>
          <w:shd w:val="clear" w:color="auto" w:fill="FFFFFF"/>
        </w:rPr>
      </w:pPr>
      <w:r>
        <w:rPr>
          <w:b/>
          <w:bCs/>
        </w:rPr>
        <w:t xml:space="preserve">            </w:t>
      </w:r>
    </w:p>
    <w:p w14:paraId="12AB35CE" w14:textId="2A4E2504" w:rsidR="008A22D0" w:rsidRPr="00497FF8" w:rsidRDefault="00192074" w:rsidP="00497FF8">
      <w:pPr>
        <w:tabs>
          <w:tab w:val="left" w:pos="1261"/>
          <w:tab w:val="left" w:pos="8287"/>
        </w:tabs>
        <w:ind w:left="1261"/>
        <w:rPr>
          <w:rFonts w:cs="Segoe UI"/>
          <w:shd w:val="clear" w:color="auto" w:fill="FFFFFF"/>
        </w:rPr>
      </w:pPr>
      <w:r w:rsidRPr="5E721D73">
        <w:rPr>
          <w:b/>
          <w:bCs/>
          <w:color w:val="5F497A" w:themeColor="accent4" w:themeShade="BF"/>
          <w:lang w:val="en-GB"/>
        </w:rPr>
        <w:t xml:space="preserve">Fatigue, pain and urgency in IBD: </w:t>
      </w:r>
      <w:r w:rsidR="00E22F5F" w:rsidRPr="5E721D73">
        <w:rPr>
          <w:b/>
          <w:bCs/>
          <w:color w:val="5F497A" w:themeColor="accent4" w:themeShade="BF"/>
          <w:lang w:val="en-GB"/>
        </w:rPr>
        <w:t>D</w:t>
      </w:r>
      <w:r w:rsidRPr="5E721D73">
        <w:rPr>
          <w:b/>
          <w:bCs/>
          <w:color w:val="5F497A" w:themeColor="accent4" w:themeShade="BF"/>
          <w:lang w:val="en-GB"/>
        </w:rPr>
        <w:t>o we have any answers from the IBD-BOOST research programme?</w:t>
      </w:r>
    </w:p>
    <w:p w14:paraId="43966E59" w14:textId="77777777" w:rsidR="00E91B49" w:rsidRPr="00F7055D" w:rsidRDefault="00E91B49" w:rsidP="00836A45">
      <w:pPr>
        <w:tabs>
          <w:tab w:val="left" w:pos="1261"/>
          <w:tab w:val="left" w:pos="8287"/>
        </w:tabs>
        <w:rPr>
          <w:lang w:val="en-GB"/>
        </w:rPr>
      </w:pPr>
    </w:p>
    <w:p w14:paraId="25D6F4B9" w14:textId="77777777" w:rsidR="008D2304" w:rsidRPr="00CC4975" w:rsidRDefault="008D2304" w:rsidP="004C2C22">
      <w:pPr>
        <w:tabs>
          <w:tab w:val="left" w:pos="1261"/>
          <w:tab w:val="left" w:pos="8287"/>
        </w:tabs>
        <w:ind w:left="1261"/>
        <w:rPr>
          <w:b/>
          <w:bCs/>
          <w:szCs w:val="20"/>
        </w:rPr>
      </w:pPr>
      <w:r w:rsidRPr="00CC4975">
        <w:rPr>
          <w:b/>
          <w:bCs/>
          <w:szCs w:val="20"/>
        </w:rPr>
        <w:t>Q&amp;A</w:t>
      </w:r>
      <w:r w:rsidRPr="00CC4975">
        <w:rPr>
          <w:b/>
          <w:bCs/>
          <w:szCs w:val="20"/>
        </w:rPr>
        <w:tab/>
      </w:r>
    </w:p>
    <w:p w14:paraId="6E3E7DA2" w14:textId="47B0E77F" w:rsidR="008D2304" w:rsidRDefault="0035265F" w:rsidP="004C2C22">
      <w:pPr>
        <w:tabs>
          <w:tab w:val="left" w:pos="1261"/>
          <w:tab w:val="left" w:pos="8287"/>
        </w:tabs>
        <w:ind w:left="1261"/>
        <w:rPr>
          <w:szCs w:val="20"/>
        </w:rPr>
      </w:pPr>
      <w:r>
        <w:rPr>
          <w:szCs w:val="20"/>
        </w:rPr>
        <w:t>Marianne</w:t>
      </w:r>
      <w:r w:rsidR="00F643BD">
        <w:rPr>
          <w:szCs w:val="20"/>
        </w:rPr>
        <w:t xml:space="preserve"> Radcliffe</w:t>
      </w:r>
      <w:r w:rsidR="008D2304" w:rsidRPr="00CC4975">
        <w:rPr>
          <w:szCs w:val="20"/>
        </w:rPr>
        <w:t xml:space="preserve"> to moderate</w:t>
      </w:r>
      <w:r w:rsidR="008D2304" w:rsidRPr="00CC4975">
        <w:rPr>
          <w:szCs w:val="20"/>
        </w:rPr>
        <w:br/>
      </w:r>
    </w:p>
    <w:p w14:paraId="55640E58" w14:textId="77777777" w:rsidR="00FC7CC4" w:rsidRPr="00CC4975" w:rsidRDefault="00FC7CC4" w:rsidP="004C2C22">
      <w:pPr>
        <w:tabs>
          <w:tab w:val="left" w:pos="1261"/>
          <w:tab w:val="left" w:pos="8287"/>
        </w:tabs>
        <w:ind w:left="1261"/>
        <w:rPr>
          <w:szCs w:val="20"/>
        </w:rPr>
      </w:pPr>
    </w:p>
    <w:p w14:paraId="1314CF7B" w14:textId="7093DE1F" w:rsidR="00CD20D9" w:rsidRPr="002E1AEE" w:rsidRDefault="004C2C22">
      <w:pPr>
        <w:pStyle w:val="Heading1"/>
        <w:spacing w:before="156" w:line="278" w:lineRule="exact"/>
        <w:ind w:left="1261"/>
        <w:rPr>
          <w:color w:val="403152" w:themeColor="accent4" w:themeShade="80"/>
          <w:sz w:val="28"/>
          <w:szCs w:val="28"/>
        </w:rPr>
      </w:pPr>
      <w:r w:rsidRPr="002E1AEE">
        <w:rPr>
          <w:color w:val="403152" w:themeColor="accent4" w:themeShade="80"/>
          <w:sz w:val="28"/>
          <w:szCs w:val="28"/>
        </w:rPr>
        <w:t xml:space="preserve">AGM </w:t>
      </w:r>
      <w:r w:rsidR="00BE1945" w:rsidRPr="002E1AEE">
        <w:rPr>
          <w:color w:val="403152" w:themeColor="accent4" w:themeShade="80"/>
          <w:sz w:val="28"/>
          <w:szCs w:val="28"/>
        </w:rPr>
        <w:t>B</w:t>
      </w:r>
      <w:r w:rsidRPr="002E1AEE">
        <w:rPr>
          <w:color w:val="403152" w:themeColor="accent4" w:themeShade="80"/>
          <w:sz w:val="28"/>
          <w:szCs w:val="28"/>
        </w:rPr>
        <w:t xml:space="preserve">usiness </w:t>
      </w:r>
      <w:r w:rsidR="00BE1945" w:rsidRPr="002E1AEE">
        <w:rPr>
          <w:color w:val="403152" w:themeColor="accent4" w:themeShade="80"/>
          <w:sz w:val="28"/>
          <w:szCs w:val="28"/>
        </w:rPr>
        <w:t>I</w:t>
      </w:r>
      <w:r w:rsidRPr="002E1AEE">
        <w:rPr>
          <w:color w:val="403152" w:themeColor="accent4" w:themeShade="80"/>
          <w:sz w:val="28"/>
          <w:szCs w:val="28"/>
        </w:rPr>
        <w:t>tems</w:t>
      </w:r>
      <w:r w:rsidR="00703FA6">
        <w:rPr>
          <w:color w:val="403152" w:themeColor="accent4" w:themeShade="80"/>
          <w:sz w:val="28"/>
          <w:szCs w:val="28"/>
        </w:rPr>
        <w:t xml:space="preserve"> </w:t>
      </w:r>
      <w:r w:rsidR="00703FA6">
        <w:rPr>
          <w:bCs w:val="0"/>
          <w:sz w:val="22"/>
          <w:szCs w:val="22"/>
        </w:rPr>
        <w:t xml:space="preserve">                                                     </w:t>
      </w:r>
    </w:p>
    <w:p w14:paraId="1314CF7C" w14:textId="47510B5B" w:rsidR="00195016" w:rsidRPr="00CC4975" w:rsidRDefault="00703FA6">
      <w:pPr>
        <w:spacing w:line="278" w:lineRule="exact"/>
        <w:rPr>
          <w:sz w:val="20"/>
          <w:szCs w:val="20"/>
        </w:rPr>
        <w:sectPr w:rsidR="00195016" w:rsidRPr="00CC4975">
          <w:type w:val="continuous"/>
          <w:pgSz w:w="11910" w:h="16840"/>
          <w:pgMar w:top="980" w:right="740" w:bottom="280" w:left="940" w:header="720" w:footer="720" w:gutter="0"/>
          <w:cols w:space="720"/>
        </w:sectPr>
      </w:pPr>
      <w:r>
        <w:rPr>
          <w:bCs/>
        </w:rPr>
        <w:t xml:space="preserve">                                                                                                                </w:t>
      </w:r>
      <w:r w:rsidR="00AF5A8A">
        <w:rPr>
          <w:bCs/>
        </w:rPr>
        <w:t xml:space="preserve">   </w:t>
      </w:r>
      <w:r w:rsidR="009B77A7">
        <w:rPr>
          <w:bCs/>
        </w:rPr>
        <w:t xml:space="preserve">  </w:t>
      </w:r>
      <w:r>
        <w:rPr>
          <w:bCs/>
        </w:rPr>
        <w:t>Ja</w:t>
      </w:r>
      <w:r w:rsidR="00CA494C">
        <w:rPr>
          <w:bCs/>
        </w:rPr>
        <w:t>ckie Craissati</w:t>
      </w:r>
    </w:p>
    <w:p w14:paraId="1314CF7D" w14:textId="3EE0214C" w:rsidR="00CD20D9" w:rsidRPr="00CC4975" w:rsidRDefault="00D12B0E">
      <w:pPr>
        <w:pStyle w:val="BodyText"/>
        <w:spacing w:before="5"/>
        <w:ind w:left="267"/>
        <w:rPr>
          <w:sz w:val="22"/>
          <w:szCs w:val="22"/>
        </w:rPr>
      </w:pPr>
      <w:r w:rsidRPr="00CC4975">
        <w:rPr>
          <w:sz w:val="22"/>
          <w:szCs w:val="22"/>
        </w:rPr>
        <w:t>11:</w:t>
      </w:r>
      <w:r w:rsidR="00497FF8">
        <w:rPr>
          <w:sz w:val="22"/>
          <w:szCs w:val="22"/>
        </w:rPr>
        <w:t>0</w:t>
      </w:r>
      <w:r w:rsidR="00964B24">
        <w:rPr>
          <w:sz w:val="22"/>
          <w:szCs w:val="22"/>
        </w:rPr>
        <w:t>5</w:t>
      </w:r>
    </w:p>
    <w:p w14:paraId="25509546" w14:textId="74375F18" w:rsidR="00BE6CE6" w:rsidRDefault="00771382" w:rsidP="001E2509">
      <w:pPr>
        <w:pStyle w:val="Heading1"/>
        <w:spacing w:line="240" w:lineRule="auto"/>
        <w:rPr>
          <w:bCs w:val="0"/>
          <w:sz w:val="22"/>
          <w:szCs w:val="22"/>
        </w:rPr>
      </w:pPr>
      <w:r w:rsidRPr="00CC4975">
        <w:rPr>
          <w:b w:val="0"/>
          <w:sz w:val="22"/>
          <w:szCs w:val="22"/>
        </w:rPr>
        <w:br w:type="column"/>
      </w:r>
      <w:r w:rsidR="000479CE">
        <w:rPr>
          <w:bCs w:val="0"/>
          <w:sz w:val="22"/>
          <w:szCs w:val="22"/>
        </w:rPr>
        <w:t>C</w:t>
      </w:r>
      <w:r w:rsidR="008E02D8" w:rsidRPr="00CC4975">
        <w:rPr>
          <w:bCs w:val="0"/>
          <w:sz w:val="22"/>
          <w:szCs w:val="22"/>
        </w:rPr>
        <w:t>hair</w:t>
      </w:r>
      <w:r w:rsidR="00440998">
        <w:rPr>
          <w:bCs w:val="0"/>
          <w:sz w:val="22"/>
          <w:szCs w:val="22"/>
        </w:rPr>
        <w:t xml:space="preserve"> of </w:t>
      </w:r>
      <w:r w:rsidR="00B1615A">
        <w:rPr>
          <w:bCs w:val="0"/>
          <w:sz w:val="22"/>
          <w:szCs w:val="22"/>
        </w:rPr>
        <w:t>the Board</w:t>
      </w:r>
      <w:r w:rsidR="002C4813">
        <w:rPr>
          <w:bCs w:val="0"/>
          <w:sz w:val="22"/>
          <w:szCs w:val="22"/>
        </w:rPr>
        <w:t xml:space="preserve"> to</w:t>
      </w:r>
      <w:r w:rsidR="008E02D8" w:rsidRPr="00CC4975">
        <w:rPr>
          <w:bCs w:val="0"/>
          <w:sz w:val="22"/>
          <w:szCs w:val="22"/>
        </w:rPr>
        <w:t xml:space="preserve"> </w:t>
      </w:r>
      <w:r w:rsidR="00195016" w:rsidRPr="00CC4975">
        <w:rPr>
          <w:bCs w:val="0"/>
          <w:sz w:val="22"/>
          <w:szCs w:val="22"/>
        </w:rPr>
        <w:t>Report on 202</w:t>
      </w:r>
      <w:r w:rsidR="008D44D3">
        <w:rPr>
          <w:bCs w:val="0"/>
          <w:sz w:val="22"/>
          <w:szCs w:val="22"/>
        </w:rPr>
        <w:t>4</w:t>
      </w:r>
      <w:r w:rsidR="00195016" w:rsidRPr="00CC4975">
        <w:rPr>
          <w:bCs w:val="0"/>
          <w:sz w:val="22"/>
          <w:szCs w:val="22"/>
        </w:rPr>
        <w:t xml:space="preserve"> </w:t>
      </w:r>
      <w:r w:rsidR="008E02D8" w:rsidRPr="00CC4975">
        <w:rPr>
          <w:bCs w:val="0"/>
          <w:sz w:val="22"/>
          <w:szCs w:val="22"/>
        </w:rPr>
        <w:t>activities</w:t>
      </w:r>
      <w:r w:rsidR="00A04AC5" w:rsidRPr="00CC4975">
        <w:rPr>
          <w:bCs w:val="0"/>
          <w:sz w:val="22"/>
          <w:szCs w:val="22"/>
        </w:rPr>
        <w:t xml:space="preserve"> </w:t>
      </w:r>
      <w:r w:rsidR="00B50DB2">
        <w:rPr>
          <w:bCs w:val="0"/>
          <w:sz w:val="22"/>
          <w:szCs w:val="22"/>
        </w:rPr>
        <w:t xml:space="preserve">             </w:t>
      </w:r>
    </w:p>
    <w:p w14:paraId="1D9C9CE2" w14:textId="77777777" w:rsidR="001E2509" w:rsidRPr="00CC4975" w:rsidRDefault="001E2509" w:rsidP="001E2509">
      <w:pPr>
        <w:pStyle w:val="Heading1"/>
        <w:spacing w:line="240" w:lineRule="auto"/>
        <w:rPr>
          <w:bCs w:val="0"/>
          <w:sz w:val="22"/>
          <w:szCs w:val="22"/>
        </w:rPr>
      </w:pPr>
    </w:p>
    <w:p w14:paraId="490C5901" w14:textId="77777777" w:rsidR="00CD20D9" w:rsidRDefault="00CD20D9" w:rsidP="005E3E9B">
      <w:pPr>
        <w:pStyle w:val="BodyText"/>
        <w:spacing w:before="5"/>
        <w:ind w:right="680"/>
        <w:jc w:val="center"/>
        <w:rPr>
          <w:sz w:val="22"/>
          <w:szCs w:val="22"/>
        </w:rPr>
      </w:pPr>
    </w:p>
    <w:p w14:paraId="1314CF81" w14:textId="6374F057" w:rsidR="00B50DB2" w:rsidRPr="00CC4975" w:rsidRDefault="00B50DB2" w:rsidP="005E3E9B">
      <w:pPr>
        <w:pStyle w:val="BodyText"/>
        <w:spacing w:before="5"/>
        <w:ind w:right="680"/>
        <w:jc w:val="center"/>
        <w:rPr>
          <w:sz w:val="22"/>
          <w:szCs w:val="22"/>
        </w:rPr>
        <w:sectPr w:rsidR="00B50DB2" w:rsidRPr="00CC4975" w:rsidSect="00833D72">
          <w:type w:val="continuous"/>
          <w:pgSz w:w="11910" w:h="16840"/>
          <w:pgMar w:top="980" w:right="740" w:bottom="280" w:left="940" w:header="720" w:footer="720" w:gutter="0"/>
          <w:cols w:num="3" w:space="1125" w:equalWidth="0">
            <w:col w:w="900" w:space="94"/>
            <w:col w:w="6477" w:space="550"/>
            <w:col w:w="2209"/>
          </w:cols>
        </w:sectPr>
      </w:pPr>
    </w:p>
    <w:p w14:paraId="4FC1C267" w14:textId="6FF7027F" w:rsidR="00A25960" w:rsidRPr="00357E98" w:rsidRDefault="00195016" w:rsidP="008E02D8">
      <w:pPr>
        <w:tabs>
          <w:tab w:val="left" w:pos="1261"/>
          <w:tab w:val="left" w:pos="8287"/>
        </w:tabs>
        <w:spacing w:before="100"/>
        <w:ind w:left="267"/>
      </w:pPr>
      <w:r w:rsidRPr="003A3543">
        <w:rPr>
          <w:position w:val="4"/>
        </w:rPr>
        <w:t>1</w:t>
      </w:r>
      <w:r w:rsidR="00D12B0E" w:rsidRPr="003A3543">
        <w:rPr>
          <w:position w:val="4"/>
        </w:rPr>
        <w:t>1:</w:t>
      </w:r>
      <w:r w:rsidR="1FF938BB" w:rsidRPr="003A3543">
        <w:rPr>
          <w:position w:val="4"/>
        </w:rPr>
        <w:t>20</w:t>
      </w:r>
      <w:r w:rsidR="00771382" w:rsidRPr="00CC4975">
        <w:rPr>
          <w:position w:val="4"/>
          <w:sz w:val="20"/>
          <w:szCs w:val="20"/>
        </w:rPr>
        <w:tab/>
      </w:r>
      <w:r w:rsidR="00736345" w:rsidRPr="00724E95">
        <w:rPr>
          <w:b/>
          <w:bCs/>
        </w:rPr>
        <w:t>Chair of Finance &amp; Audit Committee Report on 202</w:t>
      </w:r>
      <w:r w:rsidR="008D44D3">
        <w:rPr>
          <w:b/>
          <w:bCs/>
        </w:rPr>
        <w:t>4</w:t>
      </w:r>
      <w:r w:rsidR="00736345" w:rsidRPr="00357E98">
        <w:rPr>
          <w:bCs/>
          <w:szCs w:val="20"/>
        </w:rPr>
        <w:t xml:space="preserve"> </w:t>
      </w:r>
      <w:r w:rsidR="00A25960" w:rsidRPr="00357E98">
        <w:rPr>
          <w:bCs/>
          <w:szCs w:val="20"/>
        </w:rPr>
        <w:t xml:space="preserve">            </w:t>
      </w:r>
      <w:r w:rsidR="00AF5A8A">
        <w:rPr>
          <w:bCs/>
          <w:szCs w:val="20"/>
        </w:rPr>
        <w:t xml:space="preserve">    </w:t>
      </w:r>
      <w:r w:rsidR="001C401C" w:rsidRPr="087EEDEC">
        <w:t>Paul Richmond</w:t>
      </w:r>
    </w:p>
    <w:p w14:paraId="6E0DF1F2" w14:textId="0278FF4B" w:rsidR="00B2119F" w:rsidRPr="00357E98" w:rsidRDefault="00A25960" w:rsidP="008E02D8">
      <w:pPr>
        <w:tabs>
          <w:tab w:val="left" w:pos="1261"/>
          <w:tab w:val="left" w:pos="8287"/>
        </w:tabs>
        <w:spacing w:before="100"/>
        <w:ind w:left="267"/>
        <w:rPr>
          <w:b/>
          <w:szCs w:val="20"/>
        </w:rPr>
      </w:pPr>
      <w:r w:rsidRPr="00357E98">
        <w:rPr>
          <w:bCs/>
          <w:szCs w:val="20"/>
        </w:rPr>
        <w:t xml:space="preserve">               </w:t>
      </w:r>
      <w:r w:rsidR="00724E95">
        <w:rPr>
          <w:b/>
          <w:szCs w:val="20"/>
        </w:rPr>
        <w:t>F</w:t>
      </w:r>
      <w:r w:rsidRPr="00357E98">
        <w:rPr>
          <w:b/>
          <w:szCs w:val="20"/>
        </w:rPr>
        <w:t xml:space="preserve">inancial </w:t>
      </w:r>
      <w:r w:rsidR="00724E95">
        <w:rPr>
          <w:b/>
          <w:szCs w:val="20"/>
        </w:rPr>
        <w:t>P</w:t>
      </w:r>
      <w:r w:rsidRPr="00357E98">
        <w:rPr>
          <w:b/>
          <w:szCs w:val="20"/>
        </w:rPr>
        <w:t xml:space="preserve">erformance </w:t>
      </w:r>
      <w:r w:rsidR="00736345" w:rsidRPr="00357E98">
        <w:rPr>
          <w:b/>
          <w:szCs w:val="20"/>
        </w:rPr>
        <w:t xml:space="preserve"> </w:t>
      </w:r>
    </w:p>
    <w:p w14:paraId="7EEBB841" w14:textId="77777777" w:rsidR="00C71EAB" w:rsidRDefault="00B2119F" w:rsidP="001E2509">
      <w:pPr>
        <w:tabs>
          <w:tab w:val="left" w:pos="1261"/>
          <w:tab w:val="left" w:pos="8287"/>
        </w:tabs>
        <w:spacing w:before="100"/>
        <w:ind w:left="267"/>
        <w:rPr>
          <w:b/>
          <w:szCs w:val="20"/>
        </w:rPr>
      </w:pPr>
      <w:r w:rsidRPr="00CC4975">
        <w:rPr>
          <w:b/>
          <w:szCs w:val="20"/>
        </w:rPr>
        <w:tab/>
      </w:r>
    </w:p>
    <w:p w14:paraId="1314CF83" w14:textId="4948E80F" w:rsidR="00CD20D9" w:rsidRPr="00CC4975" w:rsidRDefault="00F078FF" w:rsidP="001E2509">
      <w:pPr>
        <w:tabs>
          <w:tab w:val="left" w:pos="1261"/>
          <w:tab w:val="left" w:pos="8287"/>
        </w:tabs>
        <w:spacing w:before="100"/>
        <w:ind w:left="267"/>
        <w:rPr>
          <w:b/>
          <w:szCs w:val="20"/>
        </w:rPr>
      </w:pPr>
      <w:r w:rsidRPr="00F078FF">
        <w:rPr>
          <w:bCs/>
          <w:szCs w:val="20"/>
        </w:rPr>
        <w:t>11.</w:t>
      </w:r>
      <w:r w:rsidR="0059333E">
        <w:rPr>
          <w:bCs/>
          <w:szCs w:val="20"/>
        </w:rPr>
        <w:t>30</w:t>
      </w:r>
      <w:r w:rsidR="00C71EAB">
        <w:rPr>
          <w:b/>
          <w:szCs w:val="20"/>
        </w:rPr>
        <w:tab/>
      </w:r>
      <w:r w:rsidR="00B2119F" w:rsidRPr="00CC4975">
        <w:rPr>
          <w:b/>
          <w:szCs w:val="20"/>
        </w:rPr>
        <w:t>Q&amp;</w:t>
      </w:r>
      <w:r w:rsidR="00BE6CE6" w:rsidRPr="00CC4975">
        <w:rPr>
          <w:b/>
          <w:szCs w:val="20"/>
        </w:rPr>
        <w:t>A</w:t>
      </w:r>
      <w:r w:rsidR="00771382" w:rsidRPr="00CC4975">
        <w:rPr>
          <w:b/>
          <w:szCs w:val="20"/>
        </w:rPr>
        <w:tab/>
      </w:r>
    </w:p>
    <w:p w14:paraId="1314CF84" w14:textId="77777777" w:rsidR="00CD20D9" w:rsidRPr="00CC4975" w:rsidRDefault="00CD20D9">
      <w:pPr>
        <w:pStyle w:val="BodyText"/>
        <w:spacing w:before="6"/>
        <w:rPr>
          <w:sz w:val="22"/>
          <w:szCs w:val="22"/>
        </w:rPr>
      </w:pPr>
    </w:p>
    <w:p w14:paraId="68B26571" w14:textId="77777777" w:rsidR="008E02D8" w:rsidRPr="00CC4975" w:rsidRDefault="008E02D8" w:rsidP="002967CA">
      <w:pPr>
        <w:pStyle w:val="Heading1"/>
        <w:spacing w:line="274" w:lineRule="exact"/>
        <w:ind w:left="0"/>
        <w:rPr>
          <w:sz w:val="22"/>
          <w:szCs w:val="22"/>
        </w:rPr>
      </w:pPr>
    </w:p>
    <w:p w14:paraId="1314CF86" w14:textId="2D45C564" w:rsidR="008E02D8" w:rsidRPr="00CC4975" w:rsidRDefault="008E02D8" w:rsidP="008E02D8">
      <w:pPr>
        <w:pStyle w:val="Heading1"/>
        <w:spacing w:line="274" w:lineRule="exact"/>
        <w:rPr>
          <w:sz w:val="22"/>
          <w:szCs w:val="22"/>
        </w:rPr>
        <w:sectPr w:rsidR="008E02D8" w:rsidRPr="00CC4975">
          <w:type w:val="continuous"/>
          <w:pgSz w:w="11910" w:h="16840"/>
          <w:pgMar w:top="980" w:right="740" w:bottom="280" w:left="940" w:header="720" w:footer="720" w:gutter="0"/>
          <w:cols w:space="720"/>
        </w:sectPr>
      </w:pPr>
    </w:p>
    <w:p w14:paraId="1314CF87" w14:textId="1868FF5A" w:rsidR="00CD20D9" w:rsidRPr="00CC4975" w:rsidRDefault="004B5A7A">
      <w:pPr>
        <w:pStyle w:val="BodyText"/>
        <w:spacing w:before="5"/>
        <w:ind w:left="267"/>
        <w:rPr>
          <w:sz w:val="22"/>
          <w:szCs w:val="22"/>
        </w:rPr>
      </w:pPr>
      <w:r w:rsidRPr="00CC4975">
        <w:rPr>
          <w:sz w:val="22"/>
          <w:szCs w:val="22"/>
        </w:rPr>
        <w:t>11:</w:t>
      </w:r>
      <w:r w:rsidR="00A351BE">
        <w:rPr>
          <w:sz w:val="22"/>
          <w:szCs w:val="22"/>
        </w:rPr>
        <w:t>4</w:t>
      </w:r>
      <w:r w:rsidR="00E529A4">
        <w:rPr>
          <w:sz w:val="22"/>
          <w:szCs w:val="22"/>
        </w:rPr>
        <w:t>0</w:t>
      </w:r>
    </w:p>
    <w:p w14:paraId="0C831EDD" w14:textId="1D43BD28" w:rsidR="008E02D8" w:rsidRPr="00CC4975" w:rsidRDefault="008E02D8">
      <w:pPr>
        <w:pStyle w:val="BodyText"/>
        <w:spacing w:before="5"/>
        <w:ind w:left="267"/>
        <w:rPr>
          <w:sz w:val="22"/>
          <w:szCs w:val="22"/>
        </w:rPr>
      </w:pPr>
    </w:p>
    <w:p w14:paraId="4ABC7C33" w14:textId="2AC4ABE1" w:rsidR="008E02D8" w:rsidRPr="00CC4975" w:rsidRDefault="004B5A7A">
      <w:pPr>
        <w:pStyle w:val="BodyText"/>
        <w:spacing w:before="5"/>
        <w:ind w:left="267"/>
        <w:rPr>
          <w:sz w:val="22"/>
          <w:szCs w:val="22"/>
        </w:rPr>
      </w:pPr>
      <w:r w:rsidRPr="087EEDEC">
        <w:rPr>
          <w:sz w:val="22"/>
          <w:szCs w:val="22"/>
        </w:rPr>
        <w:t>11:5</w:t>
      </w:r>
      <w:r w:rsidR="68640CEB" w:rsidRPr="087EEDEC">
        <w:rPr>
          <w:sz w:val="22"/>
          <w:szCs w:val="22"/>
        </w:rPr>
        <w:t>5</w:t>
      </w:r>
    </w:p>
    <w:p w14:paraId="21889850" w14:textId="1047FBA6" w:rsidR="008E02D8" w:rsidRPr="00CC4975" w:rsidRDefault="008E02D8">
      <w:pPr>
        <w:pStyle w:val="BodyText"/>
        <w:spacing w:before="5"/>
        <w:ind w:left="267"/>
        <w:rPr>
          <w:sz w:val="22"/>
          <w:szCs w:val="22"/>
        </w:rPr>
      </w:pPr>
    </w:p>
    <w:p w14:paraId="348DC6D4" w14:textId="4D5C77AB" w:rsidR="008E02D8" w:rsidRPr="00CC4975" w:rsidRDefault="008E02D8">
      <w:pPr>
        <w:pStyle w:val="BodyText"/>
        <w:spacing w:before="5"/>
        <w:ind w:left="267"/>
        <w:rPr>
          <w:sz w:val="22"/>
          <w:szCs w:val="22"/>
        </w:rPr>
      </w:pPr>
      <w:r w:rsidRPr="00CC4975">
        <w:rPr>
          <w:sz w:val="22"/>
          <w:szCs w:val="22"/>
        </w:rPr>
        <w:t>1</w:t>
      </w:r>
      <w:r w:rsidR="00A46AA0" w:rsidRPr="00CC4975">
        <w:rPr>
          <w:sz w:val="22"/>
          <w:szCs w:val="22"/>
        </w:rPr>
        <w:t>2</w:t>
      </w:r>
      <w:r w:rsidR="004B5A7A" w:rsidRPr="00CC4975">
        <w:rPr>
          <w:sz w:val="22"/>
          <w:szCs w:val="22"/>
        </w:rPr>
        <w:t>:00</w:t>
      </w:r>
    </w:p>
    <w:p w14:paraId="1314CF8F" w14:textId="0FBE7E69" w:rsidR="00CD20D9" w:rsidRPr="00CC4975" w:rsidRDefault="00CD20D9" w:rsidP="00E00B75">
      <w:pPr>
        <w:pStyle w:val="BodyText"/>
        <w:rPr>
          <w:sz w:val="22"/>
          <w:szCs w:val="22"/>
        </w:rPr>
      </w:pPr>
    </w:p>
    <w:p w14:paraId="1314CF93" w14:textId="36E5FA00" w:rsidR="00CD20D9" w:rsidRPr="00CC4975" w:rsidRDefault="00771382" w:rsidP="008E02D8">
      <w:pPr>
        <w:pStyle w:val="Heading1"/>
        <w:spacing w:line="283" w:lineRule="exact"/>
        <w:rPr>
          <w:bCs w:val="0"/>
          <w:sz w:val="22"/>
          <w:szCs w:val="22"/>
        </w:rPr>
      </w:pPr>
      <w:r w:rsidRPr="00CC4975">
        <w:rPr>
          <w:b w:val="0"/>
          <w:sz w:val="22"/>
          <w:szCs w:val="22"/>
        </w:rPr>
        <w:br w:type="column"/>
      </w:r>
      <w:r w:rsidR="00657FBD">
        <w:rPr>
          <w:bCs w:val="0"/>
          <w:sz w:val="22"/>
          <w:szCs w:val="22"/>
        </w:rPr>
        <w:t>Ou</w:t>
      </w:r>
      <w:r w:rsidR="003F2293">
        <w:rPr>
          <w:bCs w:val="0"/>
          <w:sz w:val="22"/>
          <w:szCs w:val="22"/>
        </w:rPr>
        <w:t>r</w:t>
      </w:r>
      <w:r w:rsidR="00412E92">
        <w:rPr>
          <w:bCs w:val="0"/>
          <w:sz w:val="22"/>
          <w:szCs w:val="22"/>
        </w:rPr>
        <w:t xml:space="preserve"> Ten</w:t>
      </w:r>
      <w:r w:rsidR="000B1422">
        <w:rPr>
          <w:bCs w:val="0"/>
          <w:sz w:val="22"/>
          <w:szCs w:val="22"/>
        </w:rPr>
        <w:t xml:space="preserve"> </w:t>
      </w:r>
      <w:r w:rsidR="004F4600">
        <w:rPr>
          <w:bCs w:val="0"/>
          <w:sz w:val="22"/>
          <w:szCs w:val="22"/>
        </w:rPr>
        <w:t>Year</w:t>
      </w:r>
      <w:r w:rsidR="00D73260">
        <w:rPr>
          <w:bCs w:val="0"/>
          <w:sz w:val="22"/>
          <w:szCs w:val="22"/>
        </w:rPr>
        <w:t xml:space="preserve"> </w:t>
      </w:r>
      <w:r w:rsidR="003F2293">
        <w:rPr>
          <w:bCs w:val="0"/>
          <w:sz w:val="22"/>
          <w:szCs w:val="22"/>
        </w:rPr>
        <w:t xml:space="preserve">Strategic </w:t>
      </w:r>
      <w:r w:rsidR="00D73260">
        <w:rPr>
          <w:bCs w:val="0"/>
          <w:sz w:val="22"/>
          <w:szCs w:val="22"/>
        </w:rPr>
        <w:t>Ambition</w:t>
      </w:r>
      <w:r w:rsidR="00657FBD">
        <w:rPr>
          <w:bCs w:val="0"/>
          <w:sz w:val="22"/>
          <w:szCs w:val="22"/>
        </w:rPr>
        <w:t xml:space="preserve"> </w:t>
      </w:r>
    </w:p>
    <w:p w14:paraId="1314CF94" w14:textId="77777777" w:rsidR="00CD20D9" w:rsidRPr="00CC4975" w:rsidRDefault="00CD20D9">
      <w:pPr>
        <w:pStyle w:val="BodyText"/>
        <w:spacing w:before="10"/>
        <w:rPr>
          <w:sz w:val="22"/>
          <w:szCs w:val="22"/>
        </w:rPr>
      </w:pPr>
    </w:p>
    <w:p w14:paraId="1314CF95" w14:textId="6FDAE835" w:rsidR="00CD20D9" w:rsidRPr="00CC4975" w:rsidRDefault="00BA53AD">
      <w:pPr>
        <w:pStyle w:val="Heading1"/>
        <w:rPr>
          <w:sz w:val="22"/>
          <w:szCs w:val="22"/>
        </w:rPr>
      </w:pPr>
      <w:r w:rsidRPr="00BA53AD">
        <w:rPr>
          <w:sz w:val="22"/>
          <w:szCs w:val="22"/>
        </w:rPr>
        <w:t>C</w:t>
      </w:r>
      <w:r w:rsidR="00843E9B" w:rsidRPr="00BA53AD">
        <w:rPr>
          <w:sz w:val="22"/>
          <w:szCs w:val="22"/>
        </w:rPr>
        <w:t>los</w:t>
      </w:r>
      <w:r w:rsidR="00260408" w:rsidRPr="00BA53AD">
        <w:rPr>
          <w:sz w:val="22"/>
          <w:szCs w:val="22"/>
        </w:rPr>
        <w:t>ing remarks</w:t>
      </w:r>
    </w:p>
    <w:p w14:paraId="42BD8BD6" w14:textId="7CAA63D6" w:rsidR="008E02D8" w:rsidRPr="00CC4975" w:rsidRDefault="008E02D8">
      <w:pPr>
        <w:pStyle w:val="Heading1"/>
        <w:rPr>
          <w:sz w:val="22"/>
          <w:szCs w:val="22"/>
        </w:rPr>
      </w:pPr>
    </w:p>
    <w:p w14:paraId="2FC4F371" w14:textId="25DEBF74" w:rsidR="008E02D8" w:rsidRPr="00CC4975" w:rsidRDefault="008E02D8">
      <w:pPr>
        <w:pStyle w:val="Heading1"/>
        <w:rPr>
          <w:sz w:val="22"/>
          <w:szCs w:val="22"/>
        </w:rPr>
      </w:pPr>
      <w:r w:rsidRPr="00CC4975">
        <w:rPr>
          <w:sz w:val="22"/>
          <w:szCs w:val="22"/>
        </w:rPr>
        <w:t>Close of meeting</w:t>
      </w:r>
    </w:p>
    <w:p w14:paraId="18FA58DB" w14:textId="6C2D0D7D" w:rsidR="00E00B75" w:rsidRPr="005246B9" w:rsidRDefault="00771382" w:rsidP="00AF5A8A">
      <w:pPr>
        <w:pStyle w:val="BodyText"/>
        <w:spacing w:line="482" w:lineRule="auto"/>
        <w:ind w:right="279"/>
        <w:rPr>
          <w:spacing w:val="-5"/>
          <w:sz w:val="22"/>
          <w:szCs w:val="22"/>
        </w:rPr>
      </w:pPr>
      <w:r>
        <w:br w:type="column"/>
      </w:r>
      <w:r w:rsidR="00755BE9" w:rsidRPr="00047322">
        <w:rPr>
          <w:color w:val="403152" w:themeColor="accent4" w:themeShade="80"/>
          <w:spacing w:val="-5"/>
          <w:sz w:val="22"/>
          <w:szCs w:val="22"/>
        </w:rPr>
        <w:t>Marianne Radcliffe</w:t>
      </w:r>
      <w:commentRangeStart w:id="12"/>
      <w:commentRangeEnd w:id="12"/>
      <w:r w:rsidRPr="005246B9">
        <w:rPr>
          <w:rStyle w:val="CommentReference"/>
          <w:spacing w:val="-5"/>
          <w:sz w:val="22"/>
          <w:szCs w:val="22"/>
        </w:rPr>
        <w:commentReference w:id="12"/>
      </w:r>
    </w:p>
    <w:p w14:paraId="1314CFA4" w14:textId="4D439A9A" w:rsidR="00CC4975" w:rsidRPr="005246B9" w:rsidRDefault="006C0446" w:rsidP="00AF5A8A">
      <w:pPr>
        <w:pStyle w:val="BodyText"/>
        <w:spacing w:line="482" w:lineRule="auto"/>
        <w:ind w:right="279"/>
        <w:rPr>
          <w:spacing w:val="-5"/>
          <w:sz w:val="22"/>
          <w:szCs w:val="22"/>
        </w:rPr>
        <w:sectPr w:rsidR="00CC4975" w:rsidRPr="005246B9">
          <w:type w:val="continuous"/>
          <w:pgSz w:w="11910" w:h="16840"/>
          <w:pgMar w:top="980" w:right="740" w:bottom="280" w:left="940" w:header="720" w:footer="720" w:gutter="0"/>
          <w:cols w:num="3" w:space="720" w:equalWidth="0">
            <w:col w:w="901" w:space="93"/>
            <w:col w:w="6504" w:space="383"/>
            <w:col w:w="2349"/>
          </w:cols>
        </w:sectPr>
      </w:pPr>
      <w:r>
        <w:rPr>
          <w:color w:val="403152" w:themeColor="accent4" w:themeShade="80"/>
          <w:spacing w:val="-5"/>
          <w:sz w:val="22"/>
          <w:szCs w:val="22"/>
        </w:rPr>
        <w:t xml:space="preserve">Jackie </w:t>
      </w:r>
      <w:r w:rsidR="00AF5A8A">
        <w:rPr>
          <w:color w:val="403152" w:themeColor="accent4" w:themeShade="80"/>
          <w:spacing w:val="-5"/>
          <w:sz w:val="22"/>
          <w:szCs w:val="22"/>
        </w:rPr>
        <w:t>Craissati</w:t>
      </w:r>
    </w:p>
    <w:p w14:paraId="1314CFA6" w14:textId="77777777" w:rsidR="00CD20D9" w:rsidRDefault="00CD20D9">
      <w:pPr>
        <w:rPr>
          <w:sz w:val="8"/>
        </w:rPr>
        <w:sectPr w:rsidR="00CD20D9">
          <w:type w:val="continuous"/>
          <w:pgSz w:w="11910" w:h="16840"/>
          <w:pgMar w:top="980" w:right="740" w:bottom="280" w:left="940" w:header="720" w:footer="720" w:gutter="0"/>
          <w:cols w:space="720"/>
        </w:sectPr>
      </w:pPr>
    </w:p>
    <w:p w14:paraId="1314CFB0" w14:textId="0108487F" w:rsidR="00CD20D9" w:rsidRDefault="00CD20D9" w:rsidP="00A14693">
      <w:pPr>
        <w:pStyle w:val="BodyText"/>
        <w:spacing w:before="100"/>
        <w:ind w:right="477"/>
      </w:pPr>
    </w:p>
    <w:sectPr w:rsidR="00CD20D9" w:rsidSect="00A14693">
      <w:type w:val="continuous"/>
      <w:pgSz w:w="11910" w:h="16840"/>
      <w:pgMar w:top="980" w:right="740" w:bottom="280" w:left="940" w:header="720" w:footer="720" w:gutter="0"/>
      <w:cols w:num="2" w:space="720" w:equalWidth="0">
        <w:col w:w="7572" w:space="230"/>
        <w:col w:w="2428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Marianne Radcliffe" w:date="2025-06-12T15:47:00Z" w:initials="MR">
    <w:p w14:paraId="576BF52C" w14:textId="0D5628A5" w:rsidR="007E50A6" w:rsidRDefault="007E50A6">
      <w:r>
        <w:annotationRef/>
      </w:r>
      <w:r w:rsidRPr="0E143F01">
        <w:t>This should say Our 10 year strategic ambition</w:t>
      </w:r>
    </w:p>
    <w:p w14:paraId="2A248B43" w14:textId="3016B6FD" w:rsidR="007E50A6" w:rsidRDefault="007E50A6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248B4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16405D" w16cex:dateUtc="2025-06-12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248B43" w16cid:durableId="241640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30D2"/>
    <w:multiLevelType w:val="hybridMultilevel"/>
    <w:tmpl w:val="65247408"/>
    <w:lvl w:ilvl="0" w:tplc="CCD46D6C">
      <w:numFmt w:val="bullet"/>
      <w:lvlText w:val=""/>
      <w:lvlJc w:val="left"/>
      <w:pPr>
        <w:ind w:left="9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42A8AA48"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F5E847E2"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15D04AA8"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A7CA7106">
      <w:numFmt w:val="bullet"/>
      <w:lvlText w:val="•"/>
      <w:lvlJc w:val="left"/>
      <w:pPr>
        <w:ind w:left="3189" w:hanging="360"/>
      </w:pPr>
      <w:rPr>
        <w:rFonts w:hint="default"/>
      </w:rPr>
    </w:lvl>
    <w:lvl w:ilvl="5" w:tplc="67F80CE4">
      <w:numFmt w:val="bullet"/>
      <w:lvlText w:val="•"/>
      <w:lvlJc w:val="left"/>
      <w:pPr>
        <w:ind w:left="3741" w:hanging="360"/>
      </w:pPr>
      <w:rPr>
        <w:rFonts w:hint="default"/>
      </w:rPr>
    </w:lvl>
    <w:lvl w:ilvl="6" w:tplc="CFFEE5E0">
      <w:numFmt w:val="bullet"/>
      <w:lvlText w:val="•"/>
      <w:lvlJc w:val="left"/>
      <w:pPr>
        <w:ind w:left="4294" w:hanging="360"/>
      </w:pPr>
      <w:rPr>
        <w:rFonts w:hint="default"/>
      </w:rPr>
    </w:lvl>
    <w:lvl w:ilvl="7" w:tplc="44B0A24A">
      <w:numFmt w:val="bullet"/>
      <w:lvlText w:val="•"/>
      <w:lvlJc w:val="left"/>
      <w:pPr>
        <w:ind w:left="4846" w:hanging="360"/>
      </w:pPr>
      <w:rPr>
        <w:rFonts w:hint="default"/>
      </w:rPr>
    </w:lvl>
    <w:lvl w:ilvl="8" w:tplc="9D64B6A4">
      <w:numFmt w:val="bullet"/>
      <w:lvlText w:val="•"/>
      <w:lvlJc w:val="left"/>
      <w:pPr>
        <w:ind w:left="5398" w:hanging="360"/>
      </w:pPr>
      <w:rPr>
        <w:rFonts w:hint="default"/>
      </w:rPr>
    </w:lvl>
  </w:abstractNum>
  <w:num w:numId="1" w16cid:durableId="4953866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nne Radcliffe">
    <w15:presenceInfo w15:providerId="AD" w15:userId="S::marianne.radcliffe@crohnsandcolitis.org.uk::286b54d4-f63a-40b5-acda-ef63d8d38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D9"/>
    <w:rsid w:val="00006374"/>
    <w:rsid w:val="00017E00"/>
    <w:rsid w:val="000201CE"/>
    <w:rsid w:val="00020284"/>
    <w:rsid w:val="00024F35"/>
    <w:rsid w:val="00031E11"/>
    <w:rsid w:val="000434A9"/>
    <w:rsid w:val="00047322"/>
    <w:rsid w:val="000477A2"/>
    <w:rsid w:val="000479CE"/>
    <w:rsid w:val="00064A03"/>
    <w:rsid w:val="0006767E"/>
    <w:rsid w:val="000B02F0"/>
    <w:rsid w:val="000B1422"/>
    <w:rsid w:val="000D5B9C"/>
    <w:rsid w:val="000E1ECD"/>
    <w:rsid w:val="000E4F76"/>
    <w:rsid w:val="00130ACE"/>
    <w:rsid w:val="00135AE1"/>
    <w:rsid w:val="0014192A"/>
    <w:rsid w:val="0014637C"/>
    <w:rsid w:val="00192074"/>
    <w:rsid w:val="00195016"/>
    <w:rsid w:val="001A75BE"/>
    <w:rsid w:val="001B6FFE"/>
    <w:rsid w:val="001C401C"/>
    <w:rsid w:val="001E0951"/>
    <w:rsid w:val="001E2509"/>
    <w:rsid w:val="001F19BA"/>
    <w:rsid w:val="00206591"/>
    <w:rsid w:val="00210881"/>
    <w:rsid w:val="00216A37"/>
    <w:rsid w:val="00216B0F"/>
    <w:rsid w:val="002531B2"/>
    <w:rsid w:val="00260408"/>
    <w:rsid w:val="00281702"/>
    <w:rsid w:val="002967CA"/>
    <w:rsid w:val="002A43C2"/>
    <w:rsid w:val="002A4C1D"/>
    <w:rsid w:val="002B4915"/>
    <w:rsid w:val="002C4813"/>
    <w:rsid w:val="002E138A"/>
    <w:rsid w:val="002E1AEE"/>
    <w:rsid w:val="002E7064"/>
    <w:rsid w:val="00334D5B"/>
    <w:rsid w:val="0035265F"/>
    <w:rsid w:val="00357E98"/>
    <w:rsid w:val="0037135B"/>
    <w:rsid w:val="00371E7C"/>
    <w:rsid w:val="00380E6D"/>
    <w:rsid w:val="00391802"/>
    <w:rsid w:val="003945D2"/>
    <w:rsid w:val="003A3543"/>
    <w:rsid w:val="003B13EF"/>
    <w:rsid w:val="003C6E9D"/>
    <w:rsid w:val="003D598C"/>
    <w:rsid w:val="003F2293"/>
    <w:rsid w:val="003F4D9F"/>
    <w:rsid w:val="00412E92"/>
    <w:rsid w:val="00426215"/>
    <w:rsid w:val="0044045A"/>
    <w:rsid w:val="00440998"/>
    <w:rsid w:val="00463CDA"/>
    <w:rsid w:val="004701F5"/>
    <w:rsid w:val="004759C5"/>
    <w:rsid w:val="00497CB3"/>
    <w:rsid w:val="00497FF8"/>
    <w:rsid w:val="004A02D1"/>
    <w:rsid w:val="004B2A3E"/>
    <w:rsid w:val="004B5A7A"/>
    <w:rsid w:val="004C11B1"/>
    <w:rsid w:val="004C2C22"/>
    <w:rsid w:val="004C7351"/>
    <w:rsid w:val="004C765D"/>
    <w:rsid w:val="004F4600"/>
    <w:rsid w:val="0051131E"/>
    <w:rsid w:val="005246B9"/>
    <w:rsid w:val="00544E32"/>
    <w:rsid w:val="00566C4C"/>
    <w:rsid w:val="00584526"/>
    <w:rsid w:val="0059333E"/>
    <w:rsid w:val="005A09C9"/>
    <w:rsid w:val="005B1817"/>
    <w:rsid w:val="005B201F"/>
    <w:rsid w:val="005B6839"/>
    <w:rsid w:val="005E3E9B"/>
    <w:rsid w:val="005F58FE"/>
    <w:rsid w:val="005F6C20"/>
    <w:rsid w:val="00612F9F"/>
    <w:rsid w:val="00646FDD"/>
    <w:rsid w:val="00657FBD"/>
    <w:rsid w:val="00673EE4"/>
    <w:rsid w:val="00675EF1"/>
    <w:rsid w:val="0069004F"/>
    <w:rsid w:val="006B1068"/>
    <w:rsid w:val="006B7FAC"/>
    <w:rsid w:val="006C0446"/>
    <w:rsid w:val="006D38F0"/>
    <w:rsid w:val="006E45D4"/>
    <w:rsid w:val="006F16EE"/>
    <w:rsid w:val="00703FA6"/>
    <w:rsid w:val="00707803"/>
    <w:rsid w:val="00724E95"/>
    <w:rsid w:val="007322EA"/>
    <w:rsid w:val="00736345"/>
    <w:rsid w:val="007542EB"/>
    <w:rsid w:val="00755BE9"/>
    <w:rsid w:val="00764CBB"/>
    <w:rsid w:val="00771382"/>
    <w:rsid w:val="0077437A"/>
    <w:rsid w:val="007807AF"/>
    <w:rsid w:val="00786AAB"/>
    <w:rsid w:val="00787ED6"/>
    <w:rsid w:val="007A4B8C"/>
    <w:rsid w:val="007B15E6"/>
    <w:rsid w:val="007B7172"/>
    <w:rsid w:val="007D2F39"/>
    <w:rsid w:val="007E0D9C"/>
    <w:rsid w:val="007E50A6"/>
    <w:rsid w:val="00801EA9"/>
    <w:rsid w:val="008155B8"/>
    <w:rsid w:val="008259B6"/>
    <w:rsid w:val="00833D72"/>
    <w:rsid w:val="00836A45"/>
    <w:rsid w:val="008409F0"/>
    <w:rsid w:val="00843E9B"/>
    <w:rsid w:val="008879F3"/>
    <w:rsid w:val="008A22D0"/>
    <w:rsid w:val="008A3B14"/>
    <w:rsid w:val="008D2304"/>
    <w:rsid w:val="008D44D3"/>
    <w:rsid w:val="008E02D8"/>
    <w:rsid w:val="008F6A1C"/>
    <w:rsid w:val="009078F7"/>
    <w:rsid w:val="00917750"/>
    <w:rsid w:val="00920CD1"/>
    <w:rsid w:val="00920F7D"/>
    <w:rsid w:val="00943BB5"/>
    <w:rsid w:val="00946DA2"/>
    <w:rsid w:val="00964B24"/>
    <w:rsid w:val="00965343"/>
    <w:rsid w:val="009776D0"/>
    <w:rsid w:val="00983281"/>
    <w:rsid w:val="009953A3"/>
    <w:rsid w:val="009A1836"/>
    <w:rsid w:val="009B5913"/>
    <w:rsid w:val="009B77A7"/>
    <w:rsid w:val="009C5B08"/>
    <w:rsid w:val="009D6FD5"/>
    <w:rsid w:val="009E4C00"/>
    <w:rsid w:val="00A04AC5"/>
    <w:rsid w:val="00A14693"/>
    <w:rsid w:val="00A25960"/>
    <w:rsid w:val="00A351BE"/>
    <w:rsid w:val="00A440D8"/>
    <w:rsid w:val="00A46AA0"/>
    <w:rsid w:val="00A61EA3"/>
    <w:rsid w:val="00A7033F"/>
    <w:rsid w:val="00A72FD8"/>
    <w:rsid w:val="00A744D0"/>
    <w:rsid w:val="00A9677C"/>
    <w:rsid w:val="00A97B85"/>
    <w:rsid w:val="00AC1A46"/>
    <w:rsid w:val="00AF5103"/>
    <w:rsid w:val="00AF5A8A"/>
    <w:rsid w:val="00B156C2"/>
    <w:rsid w:val="00B1615A"/>
    <w:rsid w:val="00B207EF"/>
    <w:rsid w:val="00B2119F"/>
    <w:rsid w:val="00B310F7"/>
    <w:rsid w:val="00B504E3"/>
    <w:rsid w:val="00B509CA"/>
    <w:rsid w:val="00B50DB2"/>
    <w:rsid w:val="00B56341"/>
    <w:rsid w:val="00B64429"/>
    <w:rsid w:val="00B77D34"/>
    <w:rsid w:val="00B91CF2"/>
    <w:rsid w:val="00BA53AD"/>
    <w:rsid w:val="00BB1A32"/>
    <w:rsid w:val="00BC054A"/>
    <w:rsid w:val="00BE1945"/>
    <w:rsid w:val="00BE1CCF"/>
    <w:rsid w:val="00BE6CE6"/>
    <w:rsid w:val="00C01C55"/>
    <w:rsid w:val="00C049DD"/>
    <w:rsid w:val="00C14912"/>
    <w:rsid w:val="00C21660"/>
    <w:rsid w:val="00C57074"/>
    <w:rsid w:val="00C62D70"/>
    <w:rsid w:val="00C71EAB"/>
    <w:rsid w:val="00CA3805"/>
    <w:rsid w:val="00CA494C"/>
    <w:rsid w:val="00CB11DE"/>
    <w:rsid w:val="00CC4975"/>
    <w:rsid w:val="00CD20D9"/>
    <w:rsid w:val="00CE177C"/>
    <w:rsid w:val="00CE41F4"/>
    <w:rsid w:val="00D12B0E"/>
    <w:rsid w:val="00D20B16"/>
    <w:rsid w:val="00D20E5A"/>
    <w:rsid w:val="00D2230E"/>
    <w:rsid w:val="00D22F56"/>
    <w:rsid w:val="00D25354"/>
    <w:rsid w:val="00D57614"/>
    <w:rsid w:val="00D73260"/>
    <w:rsid w:val="00DA232B"/>
    <w:rsid w:val="00DA4541"/>
    <w:rsid w:val="00DC4290"/>
    <w:rsid w:val="00DD4828"/>
    <w:rsid w:val="00DE0F9B"/>
    <w:rsid w:val="00E00B75"/>
    <w:rsid w:val="00E0606C"/>
    <w:rsid w:val="00E22F5F"/>
    <w:rsid w:val="00E35787"/>
    <w:rsid w:val="00E529A4"/>
    <w:rsid w:val="00E91B49"/>
    <w:rsid w:val="00E97C6C"/>
    <w:rsid w:val="00EA05B4"/>
    <w:rsid w:val="00EC61D5"/>
    <w:rsid w:val="00ED67C8"/>
    <w:rsid w:val="00F078FF"/>
    <w:rsid w:val="00F42E3F"/>
    <w:rsid w:val="00F44295"/>
    <w:rsid w:val="00F472B7"/>
    <w:rsid w:val="00F53542"/>
    <w:rsid w:val="00F62057"/>
    <w:rsid w:val="00F643BD"/>
    <w:rsid w:val="00F6643E"/>
    <w:rsid w:val="00F7055D"/>
    <w:rsid w:val="00F90B22"/>
    <w:rsid w:val="00FA697E"/>
    <w:rsid w:val="00FC023B"/>
    <w:rsid w:val="00FC12D7"/>
    <w:rsid w:val="00FC6598"/>
    <w:rsid w:val="00FC7CC4"/>
    <w:rsid w:val="00FD31DC"/>
    <w:rsid w:val="00FD5765"/>
    <w:rsid w:val="087EEDEC"/>
    <w:rsid w:val="1FF938BB"/>
    <w:rsid w:val="3C445C79"/>
    <w:rsid w:val="5E721D73"/>
    <w:rsid w:val="6864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CF73"/>
  <w15:docId w15:val="{14AE5B64-9344-41E7-97E5-7CE44375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line="279" w:lineRule="exact"/>
      <w:ind w:left="2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356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87" w:right="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rebuchet MS" w:eastAsia="Trebuchet MS" w:hAnsi="Trebuchet MS" w:cs="Trebuchet M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36e699-1ad2-4054-a1a6-507a1deec3fe">
      <UserInfo>
        <DisplayName>Sarah Sleet</DisplayName>
        <AccountId>560</AccountId>
        <AccountType/>
      </UserInfo>
      <UserInfo>
        <DisplayName>Andrew Adie</DisplayName>
        <AccountId>48</AccountId>
        <AccountType/>
      </UserInfo>
      <UserInfo>
        <DisplayName>Lydia Ivnik</DisplayName>
        <AccountId>2412</AccountId>
        <AccountType/>
      </UserInfo>
      <UserInfo>
        <DisplayName>Edith Agyemang</DisplayName>
        <AccountId>6094</AccountId>
        <AccountType/>
      </UserInfo>
      <UserInfo>
        <DisplayName>Nicky Winward</DisplayName>
        <AccountId>79</AccountId>
        <AccountType/>
      </UserInfo>
      <UserInfo>
        <DisplayName>Rhianna Campbell</DisplayName>
        <AccountId>708</AccountId>
        <AccountType/>
      </UserInfo>
      <UserInfo>
        <DisplayName>Jessica Chadwick</DisplayName>
        <AccountId>587</AccountId>
        <AccountType/>
      </UserInfo>
      <UserInfo>
        <DisplayName>Silindile Khuzwayo</DisplayName>
        <AccountId>5636</AccountId>
        <AccountType/>
      </UserInfo>
      <UserInfo>
        <DisplayName>Claire Walsh</DisplayName>
        <AccountId>859</AccountId>
        <AccountType/>
      </UserInfo>
      <UserInfo>
        <DisplayName>Ruth Wakeman</DisplayName>
        <AccountId>806</AccountId>
        <AccountType/>
      </UserInfo>
    </SharedWithUsers>
    <lcf76f155ced4ddcb4097134ff3c332f xmlns="c32f77d7-36e9-41ec-889e-51d587f08354">
      <Terms xmlns="http://schemas.microsoft.com/office/infopath/2007/PartnerControls"/>
    </lcf76f155ced4ddcb4097134ff3c332f>
    <TaxCatchAll xmlns="7736e699-1ad2-4054-a1a6-507a1deec3fe" xsi:nil="true"/>
    <Image xmlns="c32f77d7-36e9-41ec-889e-51d587f08354" xsi:nil="true"/>
    <Lookup xmlns="c32f77d7-36e9-41ec-889e-51d587f08354" xsi:nil="true"/>
    <CharleeGarraway xmlns="c32f77d7-36e9-41ec-889e-51d587f08354">false</CharleeGarraway>
    <kwizcomcontrollerfield xmlns="c32f77d7-36e9-41ec-889e-51d587f083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A9E3E8B137C42AECE3C74104EA2A4" ma:contentTypeVersion="23" ma:contentTypeDescription="Create a new document." ma:contentTypeScope="" ma:versionID="e339d4ca87b5a35447bf5707026156c4">
  <xsd:schema xmlns:xsd="http://www.w3.org/2001/XMLSchema" xmlns:xs="http://www.w3.org/2001/XMLSchema" xmlns:p="http://schemas.microsoft.com/office/2006/metadata/properties" xmlns:ns2="c32f77d7-36e9-41ec-889e-51d587f08354" xmlns:ns3="7736e699-1ad2-4054-a1a6-507a1deec3fe" targetNamespace="http://schemas.microsoft.com/office/2006/metadata/properties" ma:root="true" ma:fieldsID="4f74a6cc18a3118806dffbd69da64a31" ns2:_="" ns3:_="">
    <xsd:import namespace="c32f77d7-36e9-41ec-889e-51d587f08354"/>
    <xsd:import namespace="7736e699-1ad2-4054-a1a6-507a1deec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Looku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harleeGarraway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f77d7-36e9-41ec-889e-51d587f08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ookup" ma:index="18" nillable="true" ma:displayName="Lookup" ma:list="{c32f77d7-36e9-41ec-889e-51d587f08354}" ma:internalName="Lookup" ma:showField="Title">
      <xsd:simpleType>
        <xsd:restriction base="dms:Lookup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a8ddd3-76d0-4e41-b387-cdd939613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rleeGarraway" ma:index="25" nillable="true" ma:displayName="Been actioned?" ma:default="0" ma:description="Has this been actioned" ma:format="Dropdown" ma:internalName="CharleeGarraway">
      <xsd:simpleType>
        <xsd:restriction base="dms:Boolean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9" nillable="true" ma:displayName="kwizcomcontrollerfield" ma:internalName="kwizcomcontrollerfield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6e699-1ad2-4054-a1a6-507a1deec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2e9b89-af06-46b8-897a-4726b7820bd9}" ma:internalName="TaxCatchAll" ma:showField="CatchAllData" ma:web="7736e699-1ad2-4054-a1a6-507a1deec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18643-CF9D-4CF2-8435-8266DC411862}">
  <ds:schemaRefs>
    <ds:schemaRef ds:uri="http://schemas.microsoft.com/office/2006/metadata/properties"/>
    <ds:schemaRef ds:uri="http://schemas.microsoft.com/office/infopath/2007/PartnerControls"/>
    <ds:schemaRef ds:uri="7736e699-1ad2-4054-a1a6-507a1deec3fe"/>
    <ds:schemaRef ds:uri="c32f77d7-36e9-41ec-889e-51d587f08354"/>
  </ds:schemaRefs>
</ds:datastoreItem>
</file>

<file path=customXml/itemProps2.xml><?xml version="1.0" encoding="utf-8"?>
<ds:datastoreItem xmlns:ds="http://schemas.openxmlformats.org/officeDocument/2006/customXml" ds:itemID="{E5FE0DF5-6408-4FC7-AA97-C7C44B771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f77d7-36e9-41ec-889e-51d587f08354"/>
    <ds:schemaRef ds:uri="7736e699-1ad2-4054-a1a6-507a1deec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1DC7B-B9BF-4DA4-AC10-288C6D89B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Sleet</dc:creator>
  <cp:keywords/>
  <cp:lastModifiedBy>Nicky Winward</cp:lastModifiedBy>
  <cp:revision>73</cp:revision>
  <dcterms:created xsi:type="dcterms:W3CDTF">2025-04-17T22:00:00Z</dcterms:created>
  <dcterms:modified xsi:type="dcterms:W3CDTF">2025-06-17T13:07:00Z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2021-09-06T00:00:00Z</vt:filetime>
  </property>
  <property fmtid="{D5CDD505-2E9C-101B-9397-08002B2CF9AE}" pid="5" name="ContentTypeId">
    <vt:lpwstr>0x010100ED9A9E3E8B137C42AECE3C74104EA2A4</vt:lpwstr>
  </property>
  <property fmtid="{D5CDD505-2E9C-101B-9397-08002B2CF9AE}" pid="6" name="MediaServiceImageTags">
    <vt:lpwstr/>
  </property>
</Properties>
</file>